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7C" w:rsidRPr="0032797C" w:rsidRDefault="0032797C" w:rsidP="00327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b/>
          <w:sz w:val="24"/>
          <w:szCs w:val="24"/>
        </w:rPr>
        <w:t>Burmistrza Miasta i Gminy Pilawa</w:t>
      </w:r>
    </w:p>
    <w:p w:rsidR="0032797C" w:rsidRPr="0032797C" w:rsidRDefault="0032797C" w:rsidP="00327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7C">
        <w:rPr>
          <w:rFonts w:ascii="Times New Roman" w:hAnsi="Times New Roman" w:cs="Times New Roman"/>
          <w:b/>
          <w:sz w:val="24"/>
          <w:szCs w:val="24"/>
        </w:rPr>
        <w:t>o organizacji bezpłatnego transportu w związku z wyborami</w:t>
      </w:r>
    </w:p>
    <w:p w:rsidR="0032797C" w:rsidRPr="0032797C" w:rsidRDefault="0032797C" w:rsidP="00327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7C">
        <w:rPr>
          <w:rFonts w:ascii="Times New Roman" w:hAnsi="Times New Roman" w:cs="Times New Roman"/>
          <w:b/>
          <w:sz w:val="24"/>
          <w:szCs w:val="24"/>
        </w:rPr>
        <w:t>do Sejmu i Senatu RP oraz referendum ogólnokrajowym zarządzonymi</w:t>
      </w:r>
    </w:p>
    <w:p w:rsidR="0032797C" w:rsidRPr="0032797C" w:rsidRDefault="0032797C" w:rsidP="00327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7C">
        <w:rPr>
          <w:rFonts w:ascii="Times New Roman" w:hAnsi="Times New Roman" w:cs="Times New Roman"/>
          <w:b/>
          <w:sz w:val="24"/>
          <w:szCs w:val="24"/>
        </w:rPr>
        <w:t>na dzień 15 października 2023 r.</w:t>
      </w:r>
    </w:p>
    <w:p w:rsidR="0032797C" w:rsidRDefault="0032797C"/>
    <w:p w:rsidR="0032797C" w:rsidRDefault="0032797C"/>
    <w:tbl>
      <w:tblPr>
        <w:tblpPr w:leftFromText="141" w:rightFromText="141" w:vertAnchor="text" w:horzAnchor="margin" w:tblpY="135"/>
        <w:tblW w:w="8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312"/>
        <w:gridCol w:w="2371"/>
        <w:gridCol w:w="2371"/>
      </w:tblGrid>
      <w:tr w:rsidR="0032797C" w:rsidRPr="0032797C" w:rsidTr="0032797C">
        <w:trPr>
          <w:trHeight w:val="300"/>
        </w:trPr>
        <w:tc>
          <w:tcPr>
            <w:tcW w:w="8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color w:val="000000"/>
                <w:lang w:eastAsia="pl-PL"/>
              </w:rPr>
              <w:t>TRASA NR 1</w:t>
            </w:r>
          </w:p>
        </w:tc>
      </w:tr>
      <w:tr w:rsidR="0032797C" w:rsidRPr="0032797C" w:rsidTr="0032797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color w:val="000000"/>
                <w:lang w:eastAsia="pl-PL"/>
              </w:rPr>
              <w:t>Przystanek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color w:val="000000"/>
                <w:lang w:eastAsia="pl-PL"/>
              </w:rPr>
              <w:t>Godzina odjazdu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color w:val="000000"/>
                <w:lang w:eastAsia="pl-PL"/>
              </w:rPr>
              <w:t>Godzina odjazdu</w:t>
            </w:r>
          </w:p>
        </w:tc>
      </w:tr>
      <w:tr w:rsidR="0032797C" w:rsidRPr="0032797C" w:rsidTr="0032797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Łucznica [Pętla]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</w:tr>
      <w:tr w:rsidR="0032797C" w:rsidRPr="0032797C" w:rsidTr="0032797C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Jaźwiny [Świetlica]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color w:val="000000"/>
                <w:lang w:eastAsia="pl-PL"/>
              </w:rPr>
              <w:t>11:10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797C">
              <w:rPr>
                <w:rFonts w:ascii="Calibri" w:eastAsia="Times New Roman" w:hAnsi="Calibri" w:cs="Calibri"/>
                <w:color w:val="000000"/>
                <w:lang w:eastAsia="pl-PL"/>
              </w:rPr>
              <w:t>17:10</w:t>
            </w:r>
          </w:p>
        </w:tc>
      </w:tr>
      <w:tr w:rsidR="0032797C" w:rsidRPr="0032797C" w:rsidTr="0032797C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327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ODJAZD POWROTNY: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327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32797C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17:40</w:t>
            </w:r>
          </w:p>
        </w:tc>
      </w:tr>
      <w:tr w:rsidR="0032797C" w:rsidRPr="0032797C" w:rsidTr="0032797C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7C" w:rsidRPr="0032797C" w:rsidRDefault="0032797C" w:rsidP="003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47EF" w:rsidRDefault="001247EF">
      <w:bookmarkStart w:id="0" w:name="_GoBack"/>
      <w:bookmarkEnd w:id="0"/>
    </w:p>
    <w:sectPr w:rsidR="0012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43"/>
    <w:rsid w:val="001247EF"/>
    <w:rsid w:val="0032797C"/>
    <w:rsid w:val="006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C48A-E995-4F3E-BDD0-CF302B4F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Śniegucka</dc:creator>
  <cp:keywords/>
  <dc:description/>
  <cp:lastModifiedBy>Monika Śniegucka</cp:lastModifiedBy>
  <cp:revision>2</cp:revision>
  <dcterms:created xsi:type="dcterms:W3CDTF">2023-10-05T13:05:00Z</dcterms:created>
  <dcterms:modified xsi:type="dcterms:W3CDTF">2023-10-05T13:05:00Z</dcterms:modified>
</cp:coreProperties>
</file>